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6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845046</wp:posOffset>
                </wp:positionH>
                <wp:positionV relativeFrom="paragraph">
                  <wp:posOffset>923249</wp:posOffset>
                </wp:positionV>
                <wp:extent cx="12579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79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TM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539063pt;margin-top:72.6968pt;width:99.0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TM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TINA</w:t>
      </w:r>
      <w:r>
        <w:rPr>
          <w:b/>
          <w:spacing w:val="47"/>
          <w:sz w:val="82"/>
        </w:rPr>
        <w:t> </w:t>
      </w:r>
      <w:r>
        <w:rPr>
          <w:rFonts w:ascii="Microsoft Sans Serif"/>
          <w:spacing w:val="10"/>
          <w:sz w:val="82"/>
        </w:rPr>
        <w:t>MARTINEZ</w:t>
      </w:r>
    </w:p>
    <w:p>
      <w:pPr>
        <w:spacing w:line="273" w:lineRule="auto" w:before="186"/>
        <w:ind w:left="4363" w:right="482" w:firstLine="0"/>
        <w:jc w:val="center"/>
        <w:rPr>
          <w:sz w:val="16"/>
        </w:rPr>
      </w:pPr>
      <w:r>
        <w:rPr>
          <w:b/>
          <w:w w:val="105"/>
          <w:sz w:val="16"/>
        </w:rPr>
        <w:t>Detail-oriented refinishing painter specializing in restoring worn surfaces</w:t>
      </w:r>
      <w:r>
        <w:rPr>
          <w:b/>
          <w:spacing w:val="40"/>
          <w:w w:val="105"/>
          <w:sz w:val="16"/>
        </w:rPr>
        <w:t> </w:t>
      </w:r>
      <w:r>
        <w:rPr>
          <w:w w:val="105"/>
          <w:sz w:val="16"/>
        </w:rPr>
        <w:t>Refinishing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painter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restoring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cabinets,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furniture,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 home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interiors.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sanding,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staining,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applying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durable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finishes.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153195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62664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5"/>
      </w:pPr>
    </w:p>
    <w:p>
      <w:pPr>
        <w:pStyle w:val="BodyText"/>
        <w:ind w:left="43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-426051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9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80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3.547344pt;width:370.95pt;height:27pt;mso-position-horizontal-relative:page;mso-position-vertical-relative:paragraph;z-index:15729664" id="docshapegroup3" coordorigin="4500,-671" coordsize="7419,540">
                <v:shape style="position:absolute;left:4500;top:-671;width:7419;height:540" id="docshape4" coordorigin="4500,-671" coordsize="7419,540" path="m11918,-131l4770,-131,4757,-131,4692,-143,4631,-169,4579,-210,4538,-262,4512,-323,4500,-388,4500,-401,4500,-414,4512,-479,4538,-540,4579,-592,4631,-633,4692,-659,4757,-671,4770,-671,11918,-671,11918,-131xe" filled="true" fillcolor="#2a98de" stroked="false">
                  <v:path arrowok="t"/>
                  <v:fill type="solid"/>
                </v:shape>
                <v:shape style="position:absolute;left:4500;top:-671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</w:rPr>
        <w:t>REFINISHING</w:t>
      </w:r>
      <w:r>
        <w:rPr>
          <w:spacing w:val="50"/>
        </w:rPr>
        <w:t> </w:t>
      </w:r>
      <w:r>
        <w:rPr>
          <w:spacing w:val="-2"/>
        </w:rPr>
        <w:t>PAINTER</w:t>
      </w:r>
    </w:p>
    <w:p>
      <w:pPr>
        <w:pStyle w:val="BodyText"/>
        <w:spacing w:before="18"/>
        <w:ind w:left="4381"/>
      </w:pPr>
      <w:r>
        <w:rPr/>
        <w:t>CUSTOM</w:t>
      </w:r>
      <w:r>
        <w:rPr>
          <w:spacing w:val="14"/>
        </w:rPr>
        <w:t> </w:t>
      </w:r>
      <w:r>
        <w:rPr/>
        <w:t>INTERIORS</w:t>
      </w:r>
      <w:r>
        <w:rPr>
          <w:spacing w:val="17"/>
        </w:rPr>
        <w:t> </w:t>
      </w:r>
      <w:r>
        <w:rPr/>
        <w:t>LLC,</w:t>
      </w:r>
      <w:r>
        <w:rPr>
          <w:spacing w:val="16"/>
        </w:rPr>
        <w:t> </w:t>
      </w:r>
      <w:r>
        <w:rPr/>
        <w:t>SAN</w:t>
      </w:r>
      <w:r>
        <w:rPr>
          <w:spacing w:val="16"/>
        </w:rPr>
        <w:t> </w:t>
      </w:r>
      <w:r>
        <w:rPr/>
        <w:t>ANTONIO,</w:t>
      </w:r>
      <w:r>
        <w:rPr>
          <w:spacing w:val="16"/>
        </w:rPr>
        <w:t> </w:t>
      </w:r>
      <w:r>
        <w:rPr/>
        <w:t>TX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JULY</w:t>
      </w:r>
      <w:r>
        <w:rPr>
          <w:spacing w:val="16"/>
        </w:rPr>
        <w:t> </w:t>
      </w:r>
      <w:r>
        <w:rPr/>
        <w:t>2017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21"/>
      </w:pPr>
    </w:p>
    <w:p>
      <w:pPr>
        <w:pStyle w:val="BodyText"/>
        <w:ind w:left="1014"/>
      </w:pPr>
      <w:r>
        <w:rPr/>
        <w:t>San</w:t>
      </w:r>
      <w:r>
        <w:rPr>
          <w:spacing w:val="31"/>
        </w:rPr>
        <w:t> </w:t>
      </w:r>
      <w:r>
        <w:rPr/>
        <w:t>Antonio,</w:t>
      </w:r>
      <w:r>
        <w:rPr>
          <w:spacing w:val="32"/>
        </w:rPr>
        <w:t> </w:t>
      </w:r>
      <w:r>
        <w:rPr>
          <w:spacing w:val="-5"/>
        </w:rPr>
        <w:t>TX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73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Restored over 200 pieces of furniture and cabinetry with high-quality finishes, increasing resale value by 30%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09" w:after="0"/>
        <w:ind w:left="1311" w:right="1013" w:hanging="298"/>
        <w:jc w:val="left"/>
        <w:rPr>
          <w:sz w:val="18"/>
        </w:rPr>
      </w:pPr>
      <w:r>
        <w:rPr>
          <w:w w:val="105"/>
          <w:sz w:val="18"/>
        </w:rPr>
        <w:t>Consult with clients to create custom color schemes and finishes, ensuring customer satisfaction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5" w:after="0"/>
        <w:ind w:left="1311" w:right="592" w:hanging="298"/>
        <w:jc w:val="left"/>
        <w:rPr>
          <w:sz w:val="18"/>
        </w:rPr>
      </w:pPr>
      <w:r>
        <w:rPr>
          <w:w w:val="105"/>
          <w:sz w:val="18"/>
        </w:rPr>
        <w:t>Maintain equipment and ensured the longevity of tools through regular cleaning and repairs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63" w:lineRule="exact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33"/>
        <w:ind w:left="1014"/>
      </w:pPr>
      <w:r>
        <w:rPr/>
        <w:br w:type="column"/>
      </w:r>
      <w:r>
        <w:rPr>
          <w:spacing w:val="2"/>
        </w:rPr>
        <w:t>APPRENTICE</w:t>
      </w:r>
      <w:r>
        <w:rPr>
          <w:spacing w:val="49"/>
        </w:rPr>
        <w:t> </w:t>
      </w:r>
      <w:r>
        <w:rPr>
          <w:spacing w:val="-2"/>
        </w:rPr>
        <w:t>PAINTER</w:t>
      </w:r>
    </w:p>
    <w:p>
      <w:pPr>
        <w:pStyle w:val="BodyText"/>
        <w:spacing w:before="18"/>
        <w:ind w:left="1014"/>
      </w:pPr>
      <w:r>
        <w:rPr/>
        <w:t>LONE</w:t>
      </w:r>
      <w:r>
        <w:rPr>
          <w:spacing w:val="10"/>
        </w:rPr>
        <w:t> </w:t>
      </w:r>
      <w:r>
        <w:rPr/>
        <w:t>STAR</w:t>
      </w:r>
      <w:r>
        <w:rPr>
          <w:spacing w:val="11"/>
        </w:rPr>
        <w:t> </w:t>
      </w:r>
      <w:r>
        <w:rPr/>
        <w:t>REFINISHING,</w:t>
      </w:r>
      <w:r>
        <w:rPr>
          <w:spacing w:val="10"/>
        </w:rPr>
        <w:t> </w:t>
      </w:r>
      <w:r>
        <w:rPr/>
        <w:t>AUSTIN,</w:t>
      </w:r>
      <w:r>
        <w:rPr>
          <w:spacing w:val="11"/>
        </w:rPr>
        <w:t> </w:t>
      </w:r>
      <w:r>
        <w:rPr/>
        <w:t>TX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MAY</w:t>
      </w:r>
      <w:r>
        <w:rPr>
          <w:spacing w:val="10"/>
        </w:rPr>
        <w:t> </w:t>
      </w:r>
      <w:r>
        <w:rPr/>
        <w:t>2015</w:t>
      </w:r>
      <w:r>
        <w:rPr>
          <w:spacing w:val="11"/>
        </w:rPr>
        <w:t> </w:t>
      </w:r>
      <w:r>
        <w:rPr/>
        <w:t>–</w:t>
      </w:r>
      <w:r>
        <w:rPr>
          <w:spacing w:val="10"/>
        </w:rPr>
        <w:t> </w:t>
      </w:r>
      <w:r>
        <w:rPr/>
        <w:t>JULY</w:t>
      </w:r>
      <w:r>
        <w:rPr>
          <w:spacing w:val="11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58" w:space="709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0"/>
        <w:rPr>
          <w:sz w:val="26"/>
        </w:rPr>
      </w:pPr>
    </w:p>
    <w:p>
      <w:pPr>
        <w:spacing w:before="1"/>
        <w:ind w:left="103" w:right="0" w:firstLine="0"/>
        <w:jc w:val="left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241140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3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4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18.987467pt;width:370.95pt;height:26.25pt;mso-position-horizontal-relative:page;mso-position-vertical-relative:paragraph;z-index:15730176" id="docshapegroup6" coordorigin="4500,380" coordsize="7419,525">
                <v:shape style="position:absolute;left:4500;top:379;width:7419;height:525" id="docshape7" coordorigin="4500,380" coordsize="7419,525" path="m11918,905l4762,905,4750,904,4686,893,4628,867,4577,828,4537,777,4511,718,4500,655,4500,642,4500,629,4511,566,4537,507,4577,457,4628,417,4686,391,4750,380,4762,380,11918,380,11918,905xe" filled="true" fillcolor="#2a98de" stroked="false">
                  <v:path arrowok="t"/>
                  <v:fill type="solid"/>
                </v:shape>
                <v:shape style="position:absolute;left:4500;top:379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5"/>
          <w:sz w:val="26"/>
        </w:rPr>
        <w:t>KE</w:t>
      </w:r>
      <w:r>
        <w:rPr>
          <w:b/>
          <w:color w:val="FFFFFF"/>
          <w:spacing w:val="-39"/>
          <w:sz w:val="26"/>
        </w:rPr>
        <w:t> </w:t>
      </w:r>
      <w:r>
        <w:rPr>
          <w:b/>
          <w:color w:val="FFFFFF"/>
          <w:sz w:val="26"/>
        </w:rPr>
        <w:t>Y</w:t>
      </w:r>
      <w:r>
        <w:rPr>
          <w:b/>
          <w:color w:val="FFFFFF"/>
          <w:spacing w:val="17"/>
          <w:sz w:val="26"/>
        </w:rPr>
        <w:t> </w:t>
      </w:r>
      <w:r>
        <w:rPr>
          <w:b/>
          <w:color w:val="FFFFFF"/>
          <w:spacing w:val="16"/>
          <w:sz w:val="26"/>
        </w:rPr>
        <w:t>SKILL</w:t>
      </w:r>
      <w:r>
        <w:rPr>
          <w:b/>
          <w:color w:val="FFFFFF"/>
          <w:spacing w:val="-37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51" w:after="0"/>
        <w:ind w:left="400" w:right="5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sanding and staining furniture pieces for custom restoration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95" w:after="0"/>
        <w:ind w:left="400" w:right="330" w:hanging="298"/>
        <w:jc w:val="left"/>
        <w:rPr>
          <w:sz w:val="18"/>
        </w:rPr>
      </w:pPr>
      <w:r>
        <w:rPr>
          <w:w w:val="105"/>
          <w:sz w:val="18"/>
        </w:rPr>
        <w:t>Learned advanced refinishing techniques, including antique preservation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faux finishes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5472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2a98de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a98de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a98de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2a98de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Surface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refinishing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Sanding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staining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Furniture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restoration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Custom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finishes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89"/>
      </w:pPr>
    </w:p>
    <w:p>
      <w:pPr>
        <w:pStyle w:val="BodyText"/>
        <w:ind w:left="307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8"/>
        <w:ind w:left="307"/>
      </w:pPr>
      <w:r>
        <w:rPr/>
        <w:t>San</w:t>
      </w:r>
      <w:r>
        <w:rPr>
          <w:spacing w:val="25"/>
        </w:rPr>
        <w:t> </w:t>
      </w:r>
      <w:r>
        <w:rPr/>
        <w:t>Antonio</w:t>
      </w:r>
      <w:r>
        <w:rPr>
          <w:spacing w:val="26"/>
        </w:rPr>
        <w:t> </w:t>
      </w:r>
      <w:r>
        <w:rPr/>
        <w:t>High</w:t>
      </w:r>
      <w:r>
        <w:rPr>
          <w:spacing w:val="26"/>
        </w:rPr>
        <w:t> </w:t>
      </w:r>
      <w:r>
        <w:rPr/>
        <w:t>School,</w:t>
      </w:r>
      <w:r>
        <w:rPr>
          <w:spacing w:val="26"/>
        </w:rPr>
        <w:t> </w:t>
      </w:r>
      <w:r>
        <w:rPr/>
        <w:t>San</w:t>
      </w:r>
      <w:r>
        <w:rPr>
          <w:spacing w:val="26"/>
        </w:rPr>
        <w:t> </w:t>
      </w:r>
      <w:r>
        <w:rPr/>
        <w:t>Antonio,</w:t>
      </w:r>
      <w:r>
        <w:rPr>
          <w:spacing w:val="26"/>
        </w:rPr>
        <w:t> </w:t>
      </w:r>
      <w:r>
        <w:rPr/>
        <w:t>TX</w:t>
      </w:r>
      <w:r>
        <w:rPr>
          <w:spacing w:val="26"/>
        </w:rPr>
        <w:t> </w:t>
      </w:r>
      <w:r>
        <w:rPr>
          <w:position w:val="1"/>
        </w:rPr>
        <w:t>|</w:t>
      </w:r>
      <w:r>
        <w:rPr>
          <w:spacing w:val="25"/>
          <w:position w:val="1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0" w:bottom="0" w:left="380" w:right="0"/>
      <w:cols w:num="2" w:equalWidth="0">
        <w:col w:w="2514" w:space="1560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8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2025-04-01T07:22:02Z</dcterms:created>
  <dcterms:modified xsi:type="dcterms:W3CDTF">2025-04-01T07:22:02Z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2025-04-01T00:00:00Z</vt:filetime>
  </property>
  <property fmtid="{D5CDD505-2E9C-101B-9397-08002B2CF9AE}" pid="5" name="Producer">
    <vt:lpwstr>Skia/PDF m121</vt:lpwstr>
  </property>
</Properties>
</file>