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038474"/>
                            <a:ext cx="21907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8859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219075" h="1885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1858797"/>
                                </a:moveTo>
                                <a:lnTo>
                                  <a:pt x="198615" y="1838325"/>
                                </a:lnTo>
                                <a:lnTo>
                                  <a:pt x="191922" y="1838325"/>
                                </a:lnTo>
                                <a:lnTo>
                                  <a:pt x="171450" y="1858797"/>
                                </a:lnTo>
                                <a:lnTo>
                                  <a:pt x="171450" y="1862366"/>
                                </a:lnTo>
                                <a:lnTo>
                                  <a:pt x="171450" y="1865490"/>
                                </a:lnTo>
                                <a:lnTo>
                                  <a:pt x="191922" y="1885950"/>
                                </a:lnTo>
                                <a:lnTo>
                                  <a:pt x="198615" y="1885950"/>
                                </a:lnTo>
                                <a:lnTo>
                                  <a:pt x="219075" y="1865490"/>
                                </a:lnTo>
                                <a:lnTo>
                                  <a:pt x="219075" y="1858797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1506372"/>
                                </a:moveTo>
                                <a:lnTo>
                                  <a:pt x="198615" y="1485900"/>
                                </a:lnTo>
                                <a:lnTo>
                                  <a:pt x="191922" y="1485900"/>
                                </a:lnTo>
                                <a:lnTo>
                                  <a:pt x="171450" y="1506372"/>
                                </a:lnTo>
                                <a:lnTo>
                                  <a:pt x="171450" y="1509941"/>
                                </a:lnTo>
                                <a:lnTo>
                                  <a:pt x="171450" y="1513065"/>
                                </a:lnTo>
                                <a:lnTo>
                                  <a:pt x="191922" y="1533525"/>
                                </a:lnTo>
                                <a:lnTo>
                                  <a:pt x="198615" y="1533525"/>
                                </a:lnTo>
                                <a:lnTo>
                                  <a:pt x="219075" y="1513065"/>
                                </a:lnTo>
                                <a:lnTo>
                                  <a:pt x="219075" y="1506372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5984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0bca2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785;width:345;height:2970" id="docshape14" coordorigin="4785,4785" coordsize="345,2970" path="m4860,6527l4859,6522,4855,6513,4853,6509,4846,6502,4842,6500,4833,6496,4828,6495,4817,6495,4812,6496,4803,6500,4799,6502,4792,6509,4790,6513,4786,6522,4785,6527,4785,6533,4785,6538,4786,6543,4790,6552,4792,6556,4799,6563,4803,6565,4812,6569,4817,6570,4828,6570,4833,6569,4842,6565,4846,6563,4853,6556,4855,6552,4859,6543,4860,6538,4860,6527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712l5129,7707,5125,7698,5123,7694,5116,7687,5112,7685,5103,7681,5098,7680,5087,7680,5082,7681,5073,7685,5069,7687,5062,7694,5060,7698,5056,7707,5055,7712,5055,7718,5055,7723,5056,7728,5060,7737,5062,7741,5069,7748,5073,7750,5082,7754,5087,7755,5098,7755,5103,7754,5112,7750,5116,7748,5123,7741,5125,7737,5129,7728,5130,7723,5130,7712xm5130,7157l5129,7152,5125,7143,5123,7139,5116,7132,5112,7130,5103,7126,5098,7125,5087,7125,5082,7126,5073,7130,5069,7132,5062,7139,5060,7143,5056,7152,5055,7157,5055,7163,5055,7168,5056,7173,5060,7182,5062,7186,5069,7193,5073,7195,5082,7199,5087,7200,5098,7200,5103,7199,5112,7195,5116,7193,5123,7186,5125,7182,5129,7173,5130,7168,5130,7157xm5130,6107l5129,6102,5125,6093,5123,6089,5116,6082,5112,6080,5103,6076,5098,6075,5087,6075,5082,6076,5073,6080,5069,6082,5062,6089,5060,6093,5056,6102,5055,6107,5055,6113,5055,6118,5056,6123,5060,6132,5062,6136,5069,6143,5073,6145,5082,6149,5087,6150,5098,6150,5103,6149,5112,6145,5116,6143,5123,6136,5125,6132,5129,6123,5130,6118,5130,610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Title"/>
      </w:pPr>
      <w:r>
        <w:rPr>
          <w:color w:val="FFFFFF"/>
        </w:rPr>
        <w:t>James</w:t>
      </w:r>
      <w:r>
        <w:rPr>
          <w:color w:val="FFFFFF"/>
          <w:spacing w:val="-49"/>
        </w:rPr>
        <w:t> </w:t>
      </w:r>
      <w:r>
        <w:rPr>
          <w:color w:val="FFFFFF"/>
          <w:spacing w:val="-2"/>
        </w:rPr>
        <w:t>Monroe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76"/>
        <w:rPr>
          <w:b/>
          <w:sz w:val="18"/>
        </w:rPr>
      </w:pPr>
    </w:p>
    <w:p>
      <w:pPr>
        <w:spacing w:before="0"/>
        <w:ind w:left="4494" w:right="0" w:firstLine="0"/>
        <w:jc w:val="center"/>
        <w:rPr>
          <w:sz w:val="18"/>
        </w:rPr>
      </w:pPr>
      <w:r>
        <w:rPr>
          <w:w w:val="105"/>
          <w:sz w:val="18"/>
        </w:rPr>
        <w:t>Experienced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technician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focus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spacing w:before="48"/>
        <w:ind w:left="4494" w:right="0" w:firstLine="0"/>
        <w:jc w:val="center"/>
        <w:rPr>
          <w:sz w:val="18"/>
        </w:rPr>
      </w:pPr>
      <w:r>
        <w:rPr>
          <w:w w:val="105"/>
          <w:sz w:val="18"/>
        </w:rPr>
        <w:t>Seven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performing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sample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analysis.</w:t>
      </w:r>
    </w:p>
    <w:p>
      <w:pPr>
        <w:spacing w:before="49"/>
        <w:ind w:left="4494" w:right="0" w:firstLine="0"/>
        <w:jc w:val="center"/>
        <w:rPr>
          <w:sz w:val="18"/>
        </w:rPr>
      </w:pPr>
      <w:r>
        <w:rPr>
          <w:w w:val="105"/>
          <w:sz w:val="18"/>
        </w:rPr>
        <w:t>Expanded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streamlining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laboratory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processes.</w:t>
      </w:r>
    </w:p>
    <w:p>
      <w:pPr>
        <w:pStyle w:val="BodyText"/>
        <w:rPr>
          <w:sz w:val="18"/>
        </w:rPr>
      </w:pPr>
    </w:p>
    <w:p>
      <w:pPr>
        <w:pStyle w:val="BodyText"/>
        <w:spacing w:before="170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1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105247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87169pt;width:212.25pt;height:29.25pt;mso-position-horizontal-relative:page;mso-position-vertical-relative:paragraph;z-index:15730688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Clinical</w:t>
      </w:r>
      <w:r>
        <w:rPr>
          <w:spacing w:val="15"/>
          <w:w w:val="105"/>
        </w:rPr>
        <w:t> </w:t>
      </w:r>
      <w:r>
        <w:rPr>
          <w:w w:val="105"/>
        </w:rPr>
        <w:t>Lab</w:t>
      </w:r>
      <w:r>
        <w:rPr>
          <w:spacing w:val="12"/>
          <w:w w:val="105"/>
        </w:rPr>
        <w:t> </w:t>
      </w:r>
      <w:r>
        <w:rPr>
          <w:w w:val="105"/>
        </w:rPr>
        <w:t>Technician,</w:t>
      </w:r>
      <w:r>
        <w:rPr>
          <w:spacing w:val="16"/>
          <w:w w:val="105"/>
        </w:rPr>
        <w:t> </w:t>
      </w:r>
      <w:r>
        <w:rPr>
          <w:w w:val="105"/>
        </w:rPr>
        <w:t>Health</w:t>
      </w:r>
      <w:r>
        <w:rPr>
          <w:spacing w:val="16"/>
          <w:w w:val="105"/>
        </w:rPr>
        <w:t> </w:t>
      </w:r>
      <w:r>
        <w:rPr>
          <w:w w:val="105"/>
        </w:rPr>
        <w:t>First</w:t>
      </w:r>
      <w:r>
        <w:rPr>
          <w:spacing w:val="15"/>
          <w:w w:val="105"/>
        </w:rPr>
        <w:t> </w:t>
      </w:r>
      <w:r>
        <w:rPr>
          <w:w w:val="105"/>
        </w:rPr>
        <w:t>Diagnostics,</w:t>
      </w:r>
      <w:r>
        <w:rPr>
          <w:spacing w:val="16"/>
          <w:w w:val="105"/>
        </w:rPr>
        <w:t> </w:t>
      </w:r>
      <w:r>
        <w:rPr>
          <w:w w:val="105"/>
        </w:rPr>
        <w:t>Denver,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56"/>
        <w:ind w:left="5078"/>
      </w:pPr>
      <w:r>
        <w:rPr/>
        <w:t>April</w:t>
      </w:r>
      <w:r>
        <w:rPr>
          <w:spacing w:val="16"/>
        </w:rPr>
        <w:t> </w:t>
      </w:r>
      <w:r>
        <w:rPr/>
        <w:t>2020</w:t>
      </w:r>
      <w:r>
        <w:rPr>
          <w:spacing w:val="29"/>
        </w:rPr>
        <w:t>  </w:t>
      </w:r>
      <w:r>
        <w:rPr/>
        <w:t>–</w:t>
      </w:r>
      <w:r>
        <w:rPr>
          <w:spacing w:val="30"/>
        </w:rPr>
        <w:t>  </w:t>
      </w:r>
      <w:r>
        <w:rPr>
          <w:spacing w:val="-2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429" w:lineRule="auto"/>
        <w:ind w:left="5357" w:right="6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67176</wp:posOffset>
                </wp:positionV>
                <wp:extent cx="2695575" cy="302895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3028950"/>
                          <a:chExt cx="2695575" cy="302895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6574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9620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Associate of Science in Clinical Laboratory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Science</w:t>
                              </w:r>
                            </w:p>
                            <w:p>
                              <w:pPr>
                                <w:spacing w:line="292" w:lineRule="auto" w:before="1"/>
                                <w:ind w:left="410" w:right="48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Red Rocks Community College, Lakewood, CO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13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LinkedIn | Portfolio City,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8952pt;width:212.25pt;height:238.5pt;mso-position-horizontal-relative:page;mso-position-vertical-relative:paragraph;z-index:15730176" id="docshapegroup16" coordorigin="0,106" coordsize="4245,4770">
                <v:shape style="position:absolute;left:0;top:4290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75;width:4065;height:151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Associate of Science in Clinical Laboratory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Science</w:t>
                        </w:r>
                      </w:p>
                      <w:p>
                        <w:pPr>
                          <w:spacing w:line="292" w:lineRule="auto" w:before="1"/>
                          <w:ind w:left="410" w:right="48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Red Rocks Community College, Lakewood, CO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2017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90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13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LinkedIn | Portfolio City, 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Conducted</w:t>
      </w:r>
      <w:r>
        <w:rPr>
          <w:spacing w:val="31"/>
          <w:w w:val="105"/>
        </w:rPr>
        <w:t> </w:t>
      </w:r>
      <w:r>
        <w:rPr>
          <w:w w:val="105"/>
        </w:rPr>
        <w:t>diagnostic</w:t>
      </w:r>
      <w:r>
        <w:rPr>
          <w:spacing w:val="31"/>
          <w:w w:val="105"/>
        </w:rPr>
        <w:t> </w:t>
      </w:r>
      <w:r>
        <w:rPr>
          <w:w w:val="105"/>
        </w:rPr>
        <w:t>tests</w:t>
      </w:r>
      <w:r>
        <w:rPr>
          <w:spacing w:val="31"/>
          <w:w w:val="105"/>
        </w:rPr>
        <w:t> </w:t>
      </w:r>
      <w:r>
        <w:rPr>
          <w:w w:val="105"/>
        </w:rPr>
        <w:t>on</w:t>
      </w:r>
      <w:r>
        <w:rPr>
          <w:spacing w:val="31"/>
          <w:w w:val="105"/>
        </w:rPr>
        <w:t> </w:t>
      </w:r>
      <w:r>
        <w:rPr>
          <w:w w:val="105"/>
        </w:rPr>
        <w:t>patient</w:t>
      </w:r>
      <w:r>
        <w:rPr>
          <w:spacing w:val="31"/>
          <w:w w:val="105"/>
        </w:rPr>
        <w:t> </w:t>
      </w:r>
      <w:r>
        <w:rPr>
          <w:w w:val="105"/>
        </w:rPr>
        <w:t>samples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99%</w:t>
      </w:r>
      <w:r>
        <w:rPr>
          <w:spacing w:val="31"/>
          <w:w w:val="105"/>
        </w:rPr>
        <w:t> </w:t>
      </w:r>
      <w:r>
        <w:rPr>
          <w:w w:val="105"/>
        </w:rPr>
        <w:t>accuracy Train</w:t>
      </w:r>
      <w:r>
        <w:rPr>
          <w:spacing w:val="40"/>
          <w:w w:val="105"/>
        </w:rPr>
        <w:t> </w:t>
      </w:r>
      <w:r>
        <w:rPr>
          <w:w w:val="105"/>
        </w:rPr>
        <w:t>new</w:t>
      </w:r>
      <w:r>
        <w:rPr>
          <w:spacing w:val="40"/>
          <w:w w:val="105"/>
        </w:rPr>
        <w:t> </w:t>
      </w:r>
      <w:r>
        <w:rPr>
          <w:w w:val="105"/>
        </w:rPr>
        <w:t>lab</w:t>
      </w:r>
      <w:r>
        <w:rPr>
          <w:spacing w:val="40"/>
          <w:w w:val="105"/>
        </w:rPr>
        <w:t> </w:t>
      </w:r>
      <w:r>
        <w:rPr>
          <w:w w:val="105"/>
        </w:rPr>
        <w:t>technicians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standard</w:t>
      </w:r>
      <w:r>
        <w:rPr>
          <w:spacing w:val="40"/>
          <w:w w:val="105"/>
        </w:rPr>
        <w:t> </w:t>
      </w:r>
      <w:r>
        <w:rPr>
          <w:w w:val="105"/>
        </w:rPr>
        <w:t>operating</w:t>
      </w:r>
      <w:r>
        <w:rPr>
          <w:spacing w:val="40"/>
          <w:w w:val="105"/>
        </w:rPr>
        <w:t> </w:t>
      </w:r>
      <w:r>
        <w:rPr>
          <w:w w:val="105"/>
        </w:rPr>
        <w:t>procedures</w:t>
      </w:r>
    </w:p>
    <w:p>
      <w:pPr>
        <w:pStyle w:val="BodyText"/>
        <w:spacing w:line="170" w:lineRule="exact"/>
        <w:ind w:left="5357"/>
      </w:pPr>
      <w:r>
        <w:rPr>
          <w:w w:val="105"/>
        </w:rPr>
        <w:t>Increased</w:t>
      </w:r>
      <w:r>
        <w:rPr>
          <w:spacing w:val="26"/>
          <w:w w:val="105"/>
        </w:rPr>
        <w:t> </w:t>
      </w:r>
      <w:r>
        <w:rPr>
          <w:w w:val="105"/>
        </w:rPr>
        <w:t>patient</w:t>
      </w:r>
      <w:r>
        <w:rPr>
          <w:spacing w:val="27"/>
          <w:w w:val="105"/>
        </w:rPr>
        <w:t> </w:t>
      </w:r>
      <w:r>
        <w:rPr>
          <w:w w:val="105"/>
        </w:rPr>
        <w:t>testing</w:t>
      </w:r>
      <w:r>
        <w:rPr>
          <w:spacing w:val="26"/>
          <w:w w:val="105"/>
        </w:rPr>
        <w:t> </w:t>
      </w:r>
      <w:r>
        <w:rPr>
          <w:w w:val="105"/>
        </w:rPr>
        <w:t>capacity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6"/>
          <w:w w:val="105"/>
        </w:rPr>
        <w:t> </w:t>
      </w:r>
      <w:r>
        <w:rPr>
          <w:w w:val="105"/>
        </w:rPr>
        <w:t>25%</w:t>
      </w:r>
      <w:r>
        <w:rPr>
          <w:spacing w:val="27"/>
          <w:w w:val="105"/>
        </w:rPr>
        <w:t> </w:t>
      </w:r>
      <w:r>
        <w:rPr>
          <w:w w:val="105"/>
        </w:rPr>
        <w:t>through</w:t>
      </w:r>
      <w:r>
        <w:rPr>
          <w:spacing w:val="26"/>
          <w:w w:val="105"/>
        </w:rPr>
        <w:t> </w:t>
      </w:r>
      <w:r>
        <w:rPr>
          <w:w w:val="105"/>
        </w:rPr>
        <w:t>workflow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enhancements</w:t>
      </w:r>
    </w:p>
    <w:p>
      <w:pPr>
        <w:pStyle w:val="BodyText"/>
        <w:spacing w:before="52"/>
      </w:pPr>
    </w:p>
    <w:p>
      <w:pPr>
        <w:pStyle w:val="BodyText"/>
        <w:ind w:left="5078"/>
      </w:pPr>
      <w:r>
        <w:rPr>
          <w:w w:val="105"/>
        </w:rPr>
        <w:t>Lab</w:t>
      </w:r>
      <w:r>
        <w:rPr>
          <w:spacing w:val="6"/>
          <w:w w:val="105"/>
        </w:rPr>
        <w:t> </w:t>
      </w:r>
      <w:r>
        <w:rPr>
          <w:w w:val="105"/>
        </w:rPr>
        <w:t>Assistant,</w:t>
      </w:r>
      <w:r>
        <w:rPr>
          <w:spacing w:val="18"/>
          <w:w w:val="105"/>
        </w:rPr>
        <w:t> </w:t>
      </w:r>
      <w:r>
        <w:rPr>
          <w:w w:val="105"/>
        </w:rPr>
        <w:t>Peak</w:t>
      </w:r>
      <w:r>
        <w:rPr>
          <w:spacing w:val="17"/>
          <w:w w:val="105"/>
        </w:rPr>
        <w:t> </w:t>
      </w:r>
      <w:r>
        <w:rPr>
          <w:w w:val="105"/>
        </w:rPr>
        <w:t>Pathology</w:t>
      </w:r>
      <w:r>
        <w:rPr>
          <w:spacing w:val="18"/>
          <w:w w:val="105"/>
        </w:rPr>
        <w:t> </w:t>
      </w:r>
      <w:r>
        <w:rPr>
          <w:w w:val="105"/>
        </w:rPr>
        <w:t>Labs,</w:t>
      </w:r>
      <w:r>
        <w:rPr>
          <w:spacing w:val="6"/>
          <w:w w:val="105"/>
        </w:rPr>
        <w:t> </w:t>
      </w:r>
      <w:r>
        <w:rPr>
          <w:w w:val="105"/>
        </w:rPr>
        <w:t>Aurora,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41"/>
        <w:ind w:left="5078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5357"/>
      </w:pPr>
      <w:r>
        <w:rPr>
          <w:w w:val="105"/>
        </w:rPr>
        <w:t>Prepared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processed</w:t>
      </w:r>
      <w:r>
        <w:rPr>
          <w:spacing w:val="30"/>
          <w:w w:val="105"/>
        </w:rPr>
        <w:t> </w:t>
      </w:r>
      <w:r>
        <w:rPr>
          <w:w w:val="105"/>
        </w:rPr>
        <w:t>blood,</w:t>
      </w:r>
      <w:r>
        <w:rPr>
          <w:spacing w:val="30"/>
          <w:w w:val="105"/>
        </w:rPr>
        <w:t> </w:t>
      </w:r>
      <w:r>
        <w:rPr>
          <w:w w:val="105"/>
        </w:rPr>
        <w:t>urine,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tissue</w:t>
      </w:r>
      <w:r>
        <w:rPr>
          <w:spacing w:val="30"/>
          <w:w w:val="105"/>
        </w:rPr>
        <w:t> </w:t>
      </w:r>
      <w:r>
        <w:rPr>
          <w:w w:val="105"/>
        </w:rPr>
        <w:t>samples</w:t>
      </w:r>
      <w:r>
        <w:rPr>
          <w:spacing w:val="30"/>
          <w:w w:val="105"/>
        </w:rPr>
        <w:t> </w:t>
      </w:r>
      <w:r>
        <w:rPr>
          <w:w w:val="105"/>
        </w:rPr>
        <w:t>for</w:t>
      </w:r>
      <w:r>
        <w:rPr>
          <w:spacing w:val="30"/>
          <w:w w:val="105"/>
        </w:rPr>
        <w:t> </w:t>
      </w:r>
      <w:r>
        <w:rPr>
          <w:w w:val="105"/>
        </w:rPr>
        <w:t>diagnostic </w:t>
      </w:r>
      <w:r>
        <w:rPr>
          <w:spacing w:val="-2"/>
          <w:w w:val="105"/>
        </w:rPr>
        <w:t>analysis</w:t>
      </w:r>
    </w:p>
    <w:p>
      <w:pPr>
        <w:pStyle w:val="BodyText"/>
        <w:spacing w:before="77"/>
        <w:ind w:left="5357"/>
      </w:pPr>
      <w:r>
        <w:rPr>
          <w:w w:val="105"/>
        </w:rPr>
        <w:t>Maintained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calibrated</w:t>
      </w:r>
      <w:r>
        <w:rPr>
          <w:spacing w:val="26"/>
          <w:w w:val="105"/>
        </w:rPr>
        <w:t> </w:t>
      </w:r>
      <w:r>
        <w:rPr>
          <w:w w:val="105"/>
        </w:rPr>
        <w:t>lab</w:t>
      </w:r>
      <w:r>
        <w:rPr>
          <w:spacing w:val="27"/>
          <w:w w:val="105"/>
        </w:rPr>
        <w:t> </w:t>
      </w:r>
      <w:r>
        <w:rPr>
          <w:w w:val="105"/>
        </w:rPr>
        <w:t>equipment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ensure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before="41"/>
        <w:rPr>
          <w:sz w:val="28"/>
        </w:rPr>
      </w:pPr>
    </w:p>
    <w:p>
      <w:pPr>
        <w:pStyle w:val="Heading1"/>
        <w:spacing w:before="1"/>
        <w:ind w:left="4494" w:right="4655"/>
        <w:jc w:val="center"/>
      </w:pPr>
      <w:r>
        <w:rPr>
          <w:spacing w:val="-2"/>
        </w:rPr>
        <w:t>CERTIFICATIONS</w:t>
      </w:r>
    </w:p>
    <w:p>
      <w:pPr>
        <w:pStyle w:val="BodyText"/>
        <w:spacing w:before="210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3038474</wp:posOffset>
                </wp:positionH>
                <wp:positionV relativeFrom="paragraph">
                  <wp:posOffset>181342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14.27895pt;width:3.75pt;height:3.75pt;mso-position-horizontal-relative:page;mso-position-vertical-relative:paragraph;z-index:15729664" id="docshape21" coordorigin="4785,286" coordsize="75,75" path="m4828,361l4817,361,4812,360,4785,328,4785,323,4785,318,4817,286,4828,286,4860,318,4860,328,4833,360,4828,36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</w:t>
      </w:r>
      <w:r>
        <w:rPr>
          <w:spacing w:val="11"/>
          <w:w w:val="105"/>
        </w:rPr>
        <w:t> </w:t>
      </w:r>
      <w:r>
        <w:rPr>
          <w:w w:val="105"/>
        </w:rPr>
        <w:t>Clinical</w:t>
      </w:r>
      <w:r>
        <w:rPr>
          <w:spacing w:val="12"/>
          <w:w w:val="105"/>
        </w:rPr>
        <w:t> </w:t>
      </w:r>
      <w:r>
        <w:rPr>
          <w:w w:val="105"/>
        </w:rPr>
        <w:t>Laboratory</w:t>
      </w:r>
      <w:r>
        <w:rPr>
          <w:spacing w:val="8"/>
          <w:w w:val="105"/>
        </w:rPr>
        <w:t> </w:t>
      </w:r>
      <w:r>
        <w:rPr>
          <w:w w:val="105"/>
        </w:rPr>
        <w:t>Technician</w:t>
      </w:r>
      <w:r>
        <w:rPr>
          <w:spacing w:val="12"/>
          <w:w w:val="105"/>
        </w:rPr>
        <w:t> </w:t>
      </w:r>
      <w:r>
        <w:rPr>
          <w:w w:val="105"/>
        </w:rPr>
        <w:t>(CLT),</w:t>
      </w:r>
      <w:r>
        <w:rPr>
          <w:spacing w:val="2"/>
          <w:w w:val="105"/>
        </w:rPr>
        <w:t> </w:t>
      </w:r>
      <w:r>
        <w:rPr>
          <w:w w:val="105"/>
        </w:rPr>
        <w:t>AMT,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9"/>
      </w:pPr>
    </w:p>
    <w:p>
      <w:pPr>
        <w:pStyle w:val="BodyText"/>
        <w:spacing w:line="420" w:lineRule="auto"/>
        <w:ind w:left="707" w:right="87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ragraph">
                  <wp:posOffset>-485317</wp:posOffset>
                </wp:positionV>
                <wp:extent cx="2695575" cy="45815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4581525"/>
                          <a:chExt cx="2695575" cy="4581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71474"/>
                            <a:ext cx="2581275" cy="421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210050">
                                <a:moveTo>
                                  <a:pt x="0" y="4210049"/>
                                </a:moveTo>
                                <a:lnTo>
                                  <a:pt x="2581274" y="42100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1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7162" y="533400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14005pt;width:212.25pt;height:360.75pt;mso-position-horizontal-relative:page;mso-position-vertical-relative:paragraph;z-index:-15786496" id="docshapegroup22" coordorigin="0,-764" coordsize="4245,7215">
                <v:rect style="position:absolute;left:0;top:-180;width:4065;height:6630" id="docshape23" filled="true" fillcolor="#d9d9d9" stroked="false">
                  <v:fill type="solid"/>
                </v:rect>
                <v:shape style="position:absolute;left:0;top:-765;width:4245;height:585" id="docshape24" coordorigin="0,-764" coordsize="4245,585" path="m4245,-764l4230,-764,0,-764,0,-749,4230,-749,4230,-194,0,-194,0,-179,4230,-179,4245,-179,4245,-764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5" coordorigin="4065,-194" coordsize="180,315" path="m4065,121l4065,-194,4245,-194,4065,121xe" filled="true" fillcolor="#999999" stroked="false">
                  <v:path arrowok="t"/>
                  <v:fill type="solid"/>
                </v:shape>
                <v:shape style="position:absolute;left:404;top:75;width:75;height:1365" id="docshape26" coordorigin="405,76" coordsize="75,1365" path="m480,1398l479,1393,475,1384,473,1380,466,1373,462,1370,453,1367,448,1366,437,1366,432,1367,423,1370,419,1373,412,1380,410,1384,406,1393,405,1398,405,1404,405,1409,406,1413,410,1422,412,1426,419,1433,423,1436,432,1440,437,1441,448,1441,453,1440,462,1436,466,1433,473,1426,475,1422,479,1413,480,1409,480,1398xm480,1083l479,1078,475,1069,473,1065,466,1058,462,1055,453,1052,448,1051,437,1051,432,1052,423,1055,419,1058,412,1065,410,1069,406,1078,405,1083,405,1089,405,1094,406,1098,410,1107,412,1111,419,1118,423,1121,432,1125,437,1126,448,1126,453,1125,462,1121,466,1118,473,1111,475,1107,479,1098,480,1094,480,1083xm480,753l479,748,475,739,473,735,466,728,462,725,453,722,448,721,437,721,432,722,423,725,419,728,412,735,410,739,406,748,405,753,405,759,405,764,406,768,410,777,412,781,419,788,423,791,432,795,437,796,448,796,453,795,462,791,466,788,473,781,475,777,479,768,480,764,480,753xm480,438l479,433,475,424,473,420,466,413,462,410,453,407,448,406,437,406,432,407,423,410,419,413,412,420,410,424,406,433,405,438,405,444,405,449,406,453,410,462,412,466,419,473,423,476,432,480,437,481,448,481,453,480,462,476,466,473,473,466,475,462,479,453,480,449,480,438xm480,108l479,103,475,94,473,90,466,83,462,80,453,77,448,76,437,76,432,77,423,80,419,83,412,90,410,94,406,103,405,108,405,114,405,118,406,123,410,132,412,136,419,143,423,146,432,150,437,151,448,151,453,150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Diagnostic testing</w:t>
      </w:r>
      <w:r>
        <w:rPr>
          <w:spacing w:val="40"/>
          <w:w w:val="105"/>
        </w:rPr>
        <w:t> </w:t>
      </w:r>
      <w:r>
        <w:rPr>
          <w:w w:val="105"/>
        </w:rPr>
        <w:t>Specimen analysis Laboratory instrumentation Workflow optimization Quality assurance</w:t>
      </w:r>
    </w:p>
    <w:sectPr>
      <w:type w:val="continuous"/>
      <w:pgSz w:w="11920" w:h="16860"/>
      <w:pgMar w:top="0" w:bottom="0" w:left="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899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2025-03-19T06:26:03Z</dcterms:created>
  <dcterms:modified xsi:type="dcterms:W3CDTF">2025-03-19T06:26:03Z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2025-03-19T00:00:00Z</vt:filetime>
  </property>
  <property fmtid="{D5CDD505-2E9C-101B-9397-08002B2CF9AE}" pid="5" name="Producer">
    <vt:lpwstr>Skia/PDF m121</vt:lpwstr>
  </property>
</Properties>
</file>