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8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621791</wp:posOffset>
                </wp:positionH>
                <wp:positionV relativeFrom="paragraph">
                  <wp:posOffset>50273</wp:posOffset>
                </wp:positionV>
                <wp:extent cx="652907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.958555pt;width:514.0800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60" w:after="0"/>
        <w:ind w:left="507" w:right="221" w:hanging="360"/>
        <w:jc w:val="left"/>
        <w:rPr>
          <w:sz w:val="22"/>
        </w:rPr>
      </w:pPr>
      <w:r>
        <w:rPr>
          <w:color w:val="404040"/>
          <w:sz w:val="22"/>
        </w:rPr>
        <w:t>A versatile stay-at-home parent and seasoned professional offering extensive experience spanning household management and business leadership. A proven track record of strategic decision-making, problem-solving, and communication skills in previous roles as senior project manager and marketing associate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top-tier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organizations.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educational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background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child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family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 consumer sciences.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5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Family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Consumer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GEORGIA,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Athens,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GA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Child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CALIFORNIA,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Davis,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2010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3"/>
      <w:bookmarkEnd w:id="3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pacing w:val="-2"/>
          <w:sz w:val="22"/>
        </w:rPr>
        <w:t>Budgeting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Marketing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campaigns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Problem-solving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4"/>
      <w:bookmarkEnd w:id="4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ind w:left="147"/>
      </w:pPr>
      <w:bookmarkStart w:name="Stay-At-Home Parent | April 2022 - prese" w:id="5"/>
      <w:bookmarkEnd w:id="5"/>
      <w:r>
        <w:rPr>
          <w:b w:val="0"/>
        </w:rPr>
      </w:r>
      <w:r>
        <w:rPr>
          <w:color w:val="181818"/>
        </w:rPr>
        <w:t>STAY-AT-HOME</w:t>
      </w:r>
      <w:r>
        <w:rPr>
          <w:color w:val="181818"/>
          <w:spacing w:val="-5"/>
        </w:rPr>
        <w:t> </w:t>
      </w:r>
      <w:r>
        <w:rPr>
          <w:color w:val="181818"/>
        </w:rPr>
        <w:t>PARENT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APRIL</w:t>
      </w:r>
      <w:r>
        <w:rPr>
          <w:color w:val="181818"/>
          <w:spacing w:val="-6"/>
        </w:rPr>
        <w:t> </w:t>
      </w:r>
      <w:r>
        <w:rPr>
          <w:color w:val="181818"/>
        </w:rPr>
        <w:t>2022</w:t>
      </w:r>
      <w:r>
        <w:rPr>
          <w:color w:val="181818"/>
          <w:spacing w:val="-4"/>
        </w:rPr>
        <w:t> </w:t>
      </w:r>
      <w:r>
        <w:rPr>
          <w:color w:val="181818"/>
        </w:rPr>
        <w:t>-</w:t>
      </w:r>
      <w:r>
        <w:rPr>
          <w:color w:val="181818"/>
          <w:spacing w:val="-6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Provide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early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two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Household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management,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maintaining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budget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Launched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local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parenting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has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grown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40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144" w:hanging="361"/>
        <w:jc w:val="left"/>
        <w:rPr>
          <w:sz w:val="22"/>
        </w:rPr>
      </w:pPr>
      <w:r>
        <w:rPr>
          <w:color w:val="404040"/>
          <w:sz w:val="22"/>
        </w:rPr>
        <w:t>Volunteered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school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PTA,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coordinating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teachers,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communicating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behalf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parents,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helping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 solve problems creatively and organize fundraising activities</w:t>
      </w:r>
    </w:p>
    <w:p>
      <w:pPr>
        <w:pStyle w:val="Heading2"/>
      </w:pPr>
      <w:bookmarkStart w:name="Senior Project Manager | XYZ Corporation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9"/>
        </w:rPr>
        <w:t> </w:t>
      </w:r>
      <w:r>
        <w:rPr>
          <w:color w:val="181818"/>
        </w:rPr>
        <w:t>PROJECT</w:t>
      </w:r>
      <w:r>
        <w:rPr>
          <w:color w:val="181818"/>
          <w:spacing w:val="-4"/>
        </w:rPr>
        <w:t> </w:t>
      </w:r>
      <w:r>
        <w:rPr>
          <w:color w:val="181818"/>
        </w:rPr>
        <w:t>MANAGER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XYZ</w:t>
      </w:r>
      <w:r>
        <w:rPr>
          <w:color w:val="181818"/>
          <w:spacing w:val="-7"/>
        </w:rPr>
        <w:t> </w:t>
      </w:r>
      <w:r>
        <w:rPr>
          <w:color w:val="181818"/>
        </w:rPr>
        <w:t>CORPORATION,</w:t>
      </w:r>
      <w:r>
        <w:rPr>
          <w:color w:val="181818"/>
          <w:spacing w:val="-5"/>
        </w:rPr>
        <w:t> </w:t>
      </w:r>
      <w:r>
        <w:rPr>
          <w:color w:val="181818"/>
        </w:rPr>
        <w:t>DENVER,</w:t>
      </w:r>
      <w:r>
        <w:rPr>
          <w:color w:val="181818"/>
          <w:spacing w:val="-5"/>
        </w:rPr>
        <w:t> </w:t>
      </w:r>
      <w:r>
        <w:rPr>
          <w:color w:val="181818"/>
        </w:rPr>
        <w:t>CO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JANUARY</w:t>
      </w:r>
      <w:r>
        <w:rPr>
          <w:color w:val="181818"/>
          <w:spacing w:val="-3"/>
        </w:rPr>
        <w:t> </w:t>
      </w:r>
      <w:r>
        <w:rPr>
          <w:color w:val="181818"/>
        </w:rPr>
        <w:t>2017</w:t>
      </w:r>
      <w:r>
        <w:rPr>
          <w:color w:val="181818"/>
          <w:spacing w:val="-4"/>
        </w:rPr>
        <w:t> </w:t>
      </w:r>
      <w:r>
        <w:rPr>
          <w:color w:val="181818"/>
        </w:rPr>
        <w:t>–</w:t>
      </w:r>
      <w:r>
        <w:rPr>
          <w:color w:val="181818"/>
          <w:spacing w:val="-4"/>
        </w:rPr>
        <w:t> </w:t>
      </w:r>
      <w:r>
        <w:rPr>
          <w:color w:val="181818"/>
        </w:rPr>
        <w:t>APRIL</w:t>
      </w:r>
      <w:r>
        <w:rPr>
          <w:color w:val="181818"/>
          <w:spacing w:val="-3"/>
        </w:rPr>
        <w:t> </w:t>
      </w:r>
      <w:r>
        <w:rPr>
          <w:color w:val="181818"/>
          <w:spacing w:val="-4"/>
        </w:rPr>
        <w:t>2022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99" w:after="0"/>
        <w:ind w:left="508" w:right="370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interdisciplinary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12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members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executing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complex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digital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transformation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projects valued at over $2 million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2" w:after="0"/>
        <w:ind w:left="508" w:right="883" w:hanging="361"/>
        <w:jc w:val="left"/>
        <w:rPr>
          <w:sz w:val="22"/>
        </w:rPr>
      </w:pPr>
      <w:r>
        <w:rPr>
          <w:color w:val="404040"/>
          <w:sz w:val="22"/>
        </w:rPr>
        <w:t>Successfully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delivered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projects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value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$5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million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first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two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years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within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 timeline and budget, improving the project success rate by 30%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9" w:after="0"/>
        <w:ind w:left="508" w:right="270" w:hanging="361"/>
        <w:jc w:val="left"/>
        <w:rPr>
          <w:sz w:val="22"/>
        </w:rPr>
      </w:pPr>
      <w:r>
        <w:rPr>
          <w:color w:val="404040"/>
          <w:sz w:val="22"/>
        </w:rPr>
        <w:t>Streamlined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implementing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resulted in a reduction of miscommunication instances by 40%</w:t>
      </w:r>
    </w:p>
    <w:p>
      <w:pPr>
        <w:pStyle w:val="Heading2"/>
      </w:pPr>
      <w:bookmarkStart w:name="Marketing Associate | ABC Inc., San Dieg" w:id="7"/>
      <w:bookmarkEnd w:id="7"/>
      <w:r>
        <w:rPr>
          <w:b w:val="0"/>
        </w:rPr>
      </w:r>
      <w:r>
        <w:rPr>
          <w:color w:val="181818"/>
        </w:rPr>
        <w:t>MARKETING</w:t>
      </w:r>
      <w:r>
        <w:rPr>
          <w:color w:val="181818"/>
          <w:spacing w:val="-3"/>
        </w:rPr>
        <w:t> </w:t>
      </w:r>
      <w:r>
        <w:rPr>
          <w:color w:val="181818"/>
        </w:rPr>
        <w:t>ASSOCIATE</w:t>
      </w:r>
      <w:r>
        <w:rPr>
          <w:color w:val="181818"/>
          <w:spacing w:val="-7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ABC</w:t>
      </w:r>
      <w:r>
        <w:rPr>
          <w:color w:val="181818"/>
          <w:spacing w:val="-3"/>
        </w:rPr>
        <w:t> </w:t>
      </w:r>
      <w:r>
        <w:rPr>
          <w:color w:val="181818"/>
        </w:rPr>
        <w:t>INC.,</w:t>
      </w:r>
      <w:r>
        <w:rPr>
          <w:color w:val="181818"/>
          <w:spacing w:val="-5"/>
        </w:rPr>
        <w:t> </w:t>
      </w:r>
      <w:r>
        <w:rPr>
          <w:color w:val="181818"/>
        </w:rPr>
        <w:t>SAN</w:t>
      </w:r>
      <w:r>
        <w:rPr>
          <w:color w:val="181818"/>
          <w:spacing w:val="-4"/>
        </w:rPr>
        <w:t> </w:t>
      </w:r>
      <w:r>
        <w:rPr>
          <w:color w:val="181818"/>
        </w:rPr>
        <w:t>DIEGO,</w:t>
      </w:r>
      <w:r>
        <w:rPr>
          <w:color w:val="181818"/>
          <w:spacing w:val="-5"/>
        </w:rPr>
        <w:t> </w:t>
      </w:r>
      <w:r>
        <w:rPr>
          <w:color w:val="181818"/>
        </w:rPr>
        <w:t>CA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APRIL</w:t>
      </w:r>
      <w:r>
        <w:rPr>
          <w:color w:val="181818"/>
          <w:spacing w:val="-3"/>
        </w:rPr>
        <w:t> </w:t>
      </w:r>
      <w:r>
        <w:rPr>
          <w:color w:val="181818"/>
        </w:rPr>
        <w:t>2012</w:t>
      </w:r>
      <w:r>
        <w:rPr>
          <w:color w:val="181818"/>
          <w:spacing w:val="-3"/>
        </w:rPr>
        <w:t> </w:t>
      </w:r>
      <w:r>
        <w:rPr>
          <w:color w:val="181818"/>
        </w:rPr>
        <w:t>-</w:t>
      </w:r>
      <w:r>
        <w:rPr>
          <w:color w:val="181818"/>
          <w:spacing w:val="-3"/>
        </w:rPr>
        <w:t> </w:t>
      </w:r>
      <w:r>
        <w:rPr>
          <w:color w:val="181818"/>
        </w:rPr>
        <w:t>DECEMBER</w:t>
      </w:r>
      <w:r>
        <w:rPr>
          <w:color w:val="181818"/>
          <w:spacing w:val="-5"/>
        </w:rPr>
        <w:t> </w:t>
      </w:r>
      <w:r>
        <w:rPr>
          <w:color w:val="181818"/>
          <w:spacing w:val="-4"/>
        </w:rPr>
        <w:t>2016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00" w:after="0"/>
        <w:ind w:left="509" w:right="1098" w:hanging="361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implementation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campaigns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increased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brand awareness by 20%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9" w:after="0"/>
        <w:ind w:left="509" w:right="1026" w:hanging="361"/>
        <w:jc w:val="left"/>
        <w:rPr>
          <w:sz w:val="22"/>
        </w:rPr>
      </w:pPr>
      <w:r>
        <w:rPr>
          <w:color w:val="404040"/>
          <w:sz w:val="22"/>
        </w:rPr>
        <w:t>Coordinated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produced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promotional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events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materials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boosted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company's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brand engagement by 15%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2" w:after="0"/>
        <w:ind w:left="509" w:right="163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data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collection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analysis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efforts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measure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effectiveness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strategies,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contributing to enhanced revenue growth by 10%</w:t>
      </w:r>
    </w:p>
    <w:sectPr>
      <w:type w:val="continuous"/>
      <w:pgSz w:w="12240" w:h="15840"/>
      <w:pgMar w:top="6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1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48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2024-03-29T21:53:46Z</dcterms:created>
  <dcterms:modified xsi:type="dcterms:W3CDTF">2024-03-29T21:53:46Z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2024-01-27T00:00:00Z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D:20240126191901</vt:lpwstr>
  </property>
</Properties>
</file>