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6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621791</wp:posOffset>
                </wp:positionH>
                <wp:positionV relativeFrom="paragraph">
                  <wp:posOffset>48876</wp:posOffset>
                </wp:positionV>
                <wp:extent cx="652907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841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28816" y="1828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.959999pt;margin-top:3.848555pt;width:514.0800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2"/>
        <w:ind w:left="147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LinkedIn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Portfolio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62" w:after="0"/>
        <w:ind w:left="507" w:right="162" w:hanging="360"/>
        <w:jc w:val="left"/>
        <w:rPr>
          <w:sz w:val="22"/>
        </w:rPr>
      </w:pPr>
      <w:r>
        <w:rPr>
          <w:color w:val="404040"/>
          <w:sz w:val="22"/>
        </w:rPr>
        <w:t>Experienced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artist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specializing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3D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2D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video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game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content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production.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six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years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experience and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strong skill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set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commercial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art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production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software.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Demonstrated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ability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create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visual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assets, ensuring illustrations, animations, models, and textures meet strict quality standards and project timelines. Shipped five major titles within the Nintendo franchise.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Education" w:id="2"/>
      <w:bookmarkEnd w:id="2"/>
      <w:r>
        <w:rPr>
          <w:b w:val="0"/>
        </w:rPr>
      </w: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2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Bachelor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Fine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Arts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(BFA)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Woodbury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University,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Los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Angeles,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September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2013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–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May</w:t>
      </w:r>
      <w:r>
        <w:rPr>
          <w:color w:val="404040"/>
          <w:spacing w:val="-4"/>
          <w:sz w:val="22"/>
        </w:rPr>
        <w:t> 2017</w:t>
      </w:r>
    </w:p>
    <w:p>
      <w:pPr>
        <w:pStyle w:val="BodyText"/>
        <w:spacing w:before="137"/>
        <w:ind w:left="0" w:firstLine="0"/>
      </w:pPr>
    </w:p>
    <w:p>
      <w:pPr>
        <w:pStyle w:val="Heading1"/>
        <w:spacing w:before="1"/>
      </w:pPr>
      <w:bookmarkStart w:name="Certifications" w:id="3"/>
      <w:bookmarkEnd w:id="3"/>
      <w:r>
        <w:rPr>
          <w:b w:val="0"/>
        </w:rPr>
      </w: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4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Adobe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Photoshop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Certification,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Adobe,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2016</w:t>
      </w:r>
    </w:p>
    <w:p>
      <w:pPr>
        <w:pStyle w:val="BodyText"/>
        <w:spacing w:before="138"/>
        <w:ind w:left="0" w:firstLine="0"/>
      </w:pPr>
    </w:p>
    <w:p>
      <w:pPr>
        <w:pStyle w:val="Heading1"/>
      </w:pPr>
      <w:bookmarkStart w:name="Key Skills" w:id="4"/>
      <w:bookmarkEnd w:id="4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4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3D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2D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art</w:t>
      </w:r>
      <w:r>
        <w:rPr>
          <w:color w:val="404040"/>
          <w:spacing w:val="-1"/>
          <w:sz w:val="22"/>
        </w:rPr>
        <w:t> </w:t>
      </w:r>
      <w:r>
        <w:rPr>
          <w:color w:val="404040"/>
          <w:spacing w:val="-2"/>
          <w:sz w:val="22"/>
        </w:rPr>
        <w:t>production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8" w:after="0"/>
        <w:ind w:left="508" w:right="0" w:hanging="360"/>
        <w:jc w:val="left"/>
        <w:rPr>
          <w:sz w:val="22"/>
        </w:rPr>
      </w:pPr>
      <w:r>
        <w:rPr>
          <w:color w:val="404040"/>
          <w:spacing w:val="-2"/>
          <w:sz w:val="22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Game</w:t>
      </w:r>
      <w:r>
        <w:rPr>
          <w:color w:val="404040"/>
          <w:spacing w:val="-1"/>
          <w:sz w:val="22"/>
        </w:rPr>
        <w:t> </w:t>
      </w:r>
      <w:r>
        <w:rPr>
          <w:color w:val="404040"/>
          <w:spacing w:val="-2"/>
          <w:sz w:val="22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Photoshop,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Substance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3D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Painter,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ZBrush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Quality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assurance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Team</w:t>
      </w:r>
      <w:r>
        <w:rPr>
          <w:color w:val="404040"/>
          <w:spacing w:val="-2"/>
          <w:sz w:val="22"/>
        </w:rPr>
        <w:t> collaboration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Unreal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Engine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Professional Experience" w:id="5"/>
      <w:bookmarkEnd w:id="5"/>
      <w:r>
        <w:rPr>
          <w:b w:val="0"/>
        </w:rPr>
      </w: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  <w:spacing w:before="180"/>
      </w:pPr>
      <w:bookmarkStart w:name="Artist II | Nintendo Software Technology" w:id="6"/>
      <w:bookmarkEnd w:id="6"/>
      <w:r>
        <w:rPr>
          <w:b w:val="0"/>
        </w:rPr>
      </w:r>
      <w:r>
        <w:rPr>
          <w:color w:val="181818"/>
        </w:rPr>
        <w:t>ARTIST</w:t>
      </w:r>
      <w:r>
        <w:rPr>
          <w:color w:val="181818"/>
          <w:spacing w:val="-3"/>
        </w:rPr>
        <w:t> </w:t>
      </w:r>
      <w:r>
        <w:rPr>
          <w:color w:val="181818"/>
        </w:rPr>
        <w:t>II</w:t>
      </w:r>
      <w:r>
        <w:rPr>
          <w:color w:val="181818"/>
          <w:spacing w:val="-3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NINTENDO</w:t>
      </w:r>
      <w:r>
        <w:rPr>
          <w:color w:val="181818"/>
          <w:spacing w:val="-3"/>
        </w:rPr>
        <w:t> </w:t>
      </w:r>
      <w:r>
        <w:rPr>
          <w:color w:val="181818"/>
        </w:rPr>
        <w:t>SOFTWARE</w:t>
      </w:r>
      <w:r>
        <w:rPr>
          <w:color w:val="181818"/>
          <w:spacing w:val="-3"/>
        </w:rPr>
        <w:t> </w:t>
      </w:r>
      <w:r>
        <w:rPr>
          <w:color w:val="181818"/>
        </w:rPr>
        <w:t>TECHNOLOGY</w:t>
      </w:r>
      <w:r>
        <w:rPr>
          <w:color w:val="181818"/>
          <w:spacing w:val="-2"/>
        </w:rPr>
        <w:t> </w:t>
      </w:r>
      <w:r>
        <w:rPr>
          <w:color w:val="181818"/>
        </w:rPr>
        <w:t>CORPORATION,</w:t>
      </w:r>
      <w:r>
        <w:rPr>
          <w:color w:val="181818"/>
          <w:spacing w:val="-4"/>
        </w:rPr>
        <w:t> </w:t>
      </w:r>
      <w:r>
        <w:rPr>
          <w:color w:val="181818"/>
        </w:rPr>
        <w:t>REDMOND,</w:t>
      </w:r>
      <w:r>
        <w:rPr>
          <w:color w:val="181818"/>
          <w:spacing w:val="-4"/>
        </w:rPr>
        <w:t> </w:t>
      </w:r>
      <w:r>
        <w:rPr>
          <w:color w:val="181818"/>
        </w:rPr>
        <w:t>WA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JANUARY</w:t>
      </w:r>
      <w:r>
        <w:rPr>
          <w:color w:val="181818"/>
          <w:spacing w:val="-4"/>
        </w:rPr>
        <w:t> </w:t>
      </w:r>
      <w:r>
        <w:rPr>
          <w:color w:val="181818"/>
        </w:rPr>
        <w:t>2022</w:t>
      </w:r>
      <w:r>
        <w:rPr>
          <w:color w:val="181818"/>
          <w:spacing w:val="-2"/>
        </w:rPr>
        <w:t> </w:t>
      </w:r>
      <w:r>
        <w:rPr>
          <w:color w:val="181818"/>
        </w:rPr>
        <w:t>–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01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Produce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illustrations,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3D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models,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textures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characters,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environments,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objects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Created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150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unique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2D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assets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2022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product</w:t>
      </w:r>
      <w:r>
        <w:rPr>
          <w:color w:val="404040"/>
          <w:spacing w:val="-2"/>
          <w:sz w:val="22"/>
        </w:rPr>
        <w:t> </w:t>
      </w:r>
      <w:r>
        <w:rPr>
          <w:color w:val="404040"/>
          <w:spacing w:val="-5"/>
          <w:sz w:val="22"/>
        </w:rPr>
        <w:t>UI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390" w:hanging="361"/>
        <w:jc w:val="left"/>
        <w:rPr>
          <w:sz w:val="22"/>
        </w:rPr>
      </w:pPr>
      <w:r>
        <w:rPr>
          <w:color w:val="404040"/>
          <w:sz w:val="22"/>
        </w:rPr>
        <w:t>Review,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analyze,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test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products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under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development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maintain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Nintendo's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high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standard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quality and timeliness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Assisted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creation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40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animations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in-game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characters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objects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Collaborate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senior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artists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up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two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major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game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projects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per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4"/>
          <w:sz w:val="22"/>
        </w:rPr>
        <w:t>year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Mentored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three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junior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members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2023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help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improve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their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art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production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skills</w:t>
      </w:r>
    </w:p>
    <w:p>
      <w:pPr>
        <w:pStyle w:val="Heading2"/>
        <w:ind w:left="148" w:right="7"/>
      </w:pPr>
      <w:bookmarkStart w:name="Environmental Texture Artist I | Nintend" w:id="7"/>
      <w:bookmarkEnd w:id="7"/>
      <w:r>
        <w:rPr>
          <w:b w:val="0"/>
        </w:rPr>
      </w:r>
      <w:r>
        <w:rPr>
          <w:color w:val="181818"/>
        </w:rPr>
        <w:t>ENVIRONMENTAL</w:t>
      </w:r>
      <w:r>
        <w:rPr>
          <w:color w:val="181818"/>
          <w:spacing w:val="-7"/>
        </w:rPr>
        <w:t> </w:t>
      </w:r>
      <w:r>
        <w:rPr>
          <w:color w:val="181818"/>
        </w:rPr>
        <w:t>TEXTURE</w:t>
      </w:r>
      <w:r>
        <w:rPr>
          <w:color w:val="181818"/>
          <w:spacing w:val="-5"/>
        </w:rPr>
        <w:t> </w:t>
      </w:r>
      <w:r>
        <w:rPr>
          <w:color w:val="181818"/>
        </w:rPr>
        <w:t>ARTIST</w:t>
      </w:r>
      <w:r>
        <w:rPr>
          <w:color w:val="181818"/>
          <w:spacing w:val="-5"/>
        </w:rPr>
        <w:t> </w:t>
      </w:r>
      <w:r>
        <w:rPr>
          <w:color w:val="181818"/>
        </w:rPr>
        <w:t>I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NINTENDO</w:t>
      </w:r>
      <w:r>
        <w:rPr>
          <w:color w:val="181818"/>
          <w:spacing w:val="-5"/>
        </w:rPr>
        <w:t> </w:t>
      </w:r>
      <w:r>
        <w:rPr>
          <w:color w:val="181818"/>
        </w:rPr>
        <w:t>SOFTWARE</w:t>
      </w:r>
      <w:r>
        <w:rPr>
          <w:color w:val="181818"/>
          <w:spacing w:val="-5"/>
        </w:rPr>
        <w:t> </w:t>
      </w:r>
      <w:r>
        <w:rPr>
          <w:color w:val="181818"/>
        </w:rPr>
        <w:t>TECHNOLOGY</w:t>
      </w:r>
      <w:r>
        <w:rPr>
          <w:color w:val="181818"/>
          <w:spacing w:val="-4"/>
        </w:rPr>
        <w:t> </w:t>
      </w:r>
      <w:r>
        <w:rPr>
          <w:color w:val="181818"/>
        </w:rPr>
        <w:t>CORPORATION, REDMOND, WA | AUGUST 2017 – NOVEMBER 2021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0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Created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illustrations,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3D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models,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textures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objects,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environments,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characters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Developed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50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unique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environmental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textures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each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in-game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level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81" w:after="0"/>
        <w:ind w:left="509" w:right="0" w:hanging="360"/>
        <w:jc w:val="left"/>
        <w:rPr>
          <w:sz w:val="22"/>
        </w:rPr>
      </w:pPr>
      <w:r>
        <w:rPr>
          <w:color w:val="404040"/>
          <w:sz w:val="22"/>
        </w:rPr>
        <w:t>Maintained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proficiency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commercial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Nintendo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proprietary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art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production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tools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80" w:after="0"/>
        <w:ind w:left="509" w:right="0" w:hanging="360"/>
        <w:jc w:val="left"/>
        <w:rPr>
          <w:sz w:val="22"/>
        </w:rPr>
      </w:pPr>
      <w:r>
        <w:rPr>
          <w:color w:val="404040"/>
          <w:sz w:val="22"/>
        </w:rPr>
        <w:t>Delivered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visual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assets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ahead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schedule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12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game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development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milestones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78" w:after="0"/>
        <w:ind w:left="509" w:right="248" w:hanging="361"/>
        <w:jc w:val="left"/>
        <w:rPr>
          <w:sz w:val="22"/>
        </w:rPr>
      </w:pPr>
      <w:r>
        <w:rPr>
          <w:color w:val="404040"/>
          <w:sz w:val="22"/>
        </w:rPr>
        <w:t>Assisted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conducting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internal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art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reviews,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identifying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addressing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visual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issues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before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they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reached the final product</w:t>
      </w:r>
    </w:p>
    <w:sectPr>
      <w:type w:val="continuous"/>
      <w:pgSz w:w="12240" w:h="15840"/>
      <w:pgMar w:top="56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7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508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9"/>
      <w:ind w:left="147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47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508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2024-03-29T19:52:50Z</dcterms:created>
  <dcterms:modified xsi:type="dcterms:W3CDTF">2024-03-29T19:52:50Z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2024-02-24T00:00:00Z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23.8.53</vt:lpwstr>
  </property>
  <property fmtid="{D5CDD505-2E9C-101B-9397-08002B2CF9AE}" pid="7" name="SourceModified">
    <vt:lpwstr>D:20240223192019</vt:lpwstr>
  </property>
</Properties>
</file>